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9C79F1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E64098" w:rsidRPr="009C79F1" w:rsidRDefault="00CB5E12" w:rsidP="009C79F1">
            <w:pPr>
              <w:spacing w:before="120" w:after="12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CB5E1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Výzva k podávání návrhů na 1 </w:t>
            </w:r>
            <w:r w:rsidR="00A14B24">
              <w:t xml:space="preserve"> </w:t>
            </w:r>
            <w:r w:rsidR="00A14B24" w:rsidRPr="00A14B24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členku / člena </w:t>
            </w:r>
            <w:r w:rsidRPr="00CB5E12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předsednictva GA ČR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C79F1" w:rsidRDefault="00E60F2F" w:rsidP="009C79F1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  <w:r w:rsidR="0093392C"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77</w:t>
            </w:r>
            <w:r w:rsidR="000607ED"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/</w:t>
            </w:r>
            <w:r w:rsidR="0093392C" w:rsidRPr="009C79F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B2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0F4331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167856" w:rsidP="00D15814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Müllerová, </w:t>
            </w:r>
            <w:r w:rsidR="00336AC2">
              <w:rPr>
                <w:rFonts w:ascii="Arial" w:hAnsi="Arial" w:cs="Arial"/>
                <w:i/>
                <w:sz w:val="22"/>
                <w:szCs w:val="22"/>
              </w:rPr>
              <w:t>prof. J</w:t>
            </w:r>
            <w:r>
              <w:rPr>
                <w:rFonts w:ascii="Arial" w:hAnsi="Arial" w:cs="Arial"/>
                <w:i/>
                <w:sz w:val="22"/>
                <w:szCs w:val="22"/>
              </w:rPr>
              <w:t>. Konvalinka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608B9" w:rsidP="009C79F1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Kapucián</w:t>
            </w:r>
            <w:r w:rsidR="004E352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0E7A40">
              <w:rPr>
                <w:rFonts w:ascii="Arial" w:hAnsi="Arial" w:cs="Arial"/>
                <w:i/>
                <w:sz w:val="22"/>
                <w:szCs w:val="22"/>
              </w:rPr>
              <w:t xml:space="preserve"> Odbor podpory Rady</w:t>
            </w:r>
            <w:r w:rsidR="00316410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gramStart"/>
            <w:r w:rsidR="00B012D3">
              <w:rPr>
                <w:rFonts w:ascii="Arial" w:hAnsi="Arial" w:cs="Arial"/>
                <w:i/>
                <w:sz w:val="22"/>
                <w:szCs w:val="22"/>
              </w:rPr>
              <w:t>16</w:t>
            </w:r>
            <w:r w:rsidR="009C79F1">
              <w:rPr>
                <w:rFonts w:ascii="Arial" w:hAnsi="Arial" w:cs="Arial"/>
                <w:i/>
                <w:sz w:val="22"/>
                <w:szCs w:val="22"/>
              </w:rPr>
              <w:t>.3.2022</w:t>
            </w:r>
            <w:proofErr w:type="gramEnd"/>
          </w:p>
        </w:tc>
      </w:tr>
      <w:tr w:rsidR="008F77F6" w:rsidRPr="00DE2BC0" w:rsidTr="00941EAD">
        <w:trPr>
          <w:trHeight w:val="96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A261D7" w:rsidRDefault="00A261D7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E01B93" w:rsidRDefault="00A261D7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Vzhledem k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 blížícímu se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konci </w:t>
            </w:r>
            <w:r w:rsidR="0017129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2.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funkčního období</w:t>
            </w: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 xml:space="preserve">prof. Ing. </w:t>
            </w:r>
            <w:r w:rsidRPr="00395539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Stanislavy Hronové</w:t>
            </w:r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 xml:space="preserve">, CSc., </w:t>
            </w:r>
            <w:proofErr w:type="gramStart"/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>dr.h.</w:t>
            </w:r>
            <w:proofErr w:type="gramEnd"/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>c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 w:rsidRPr="00395539">
              <w:rPr>
                <w:rFonts w:ascii="Arial" w:hAnsi="Arial" w:cs="Arial"/>
                <w:b/>
                <w:color w:val="000000"/>
                <w:sz w:val="22"/>
                <w:szCs w:val="22"/>
              </w:rPr>
              <w:t>(</w:t>
            </w:r>
            <w:r w:rsidR="005B5139">
              <w:rPr>
                <w:rFonts w:ascii="Arial" w:hAnsi="Arial" w:cs="Arial"/>
                <w:b/>
                <w:color w:val="000000"/>
                <w:sz w:val="22"/>
                <w:szCs w:val="22"/>
              </w:rPr>
              <w:t>1. října</w:t>
            </w:r>
            <w:r w:rsidRPr="0039553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2022),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je zapotřebí </w:t>
            </w:r>
            <w:r w:rsidRPr="0067613E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doplnit předsednictvo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Grantové agentury</w:t>
            </w:r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 xml:space="preserve"> ČR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(dále jen „GA ČR“)</w:t>
            </w:r>
            <w:r w:rsidRPr="00395539">
              <w:rPr>
                <w:rFonts w:ascii="Arial" w:hAnsi="Arial" w:cs="Arial"/>
                <w:color w:val="000000"/>
                <w:sz w:val="22"/>
                <w:szCs w:val="22"/>
              </w:rPr>
              <w:t xml:space="preserve"> na zákonem stanovený počet s přihlédnutím k oboru, který v předsednictvu zastávala 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– společenské a humanitní vědy</w:t>
            </w:r>
            <w:r w:rsidRPr="0067613E">
              <w:rPr>
                <w:rFonts w:ascii="Arial" w:hAnsi="Arial" w:cs="Arial"/>
                <w:b/>
                <w:color w:val="000000"/>
                <w:sz w:val="22"/>
                <w:szCs w:val="22"/>
              </w:rPr>
              <w:t>.</w:t>
            </w:r>
            <w:r w:rsidR="0017129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8F77F6" w:rsidRPr="00A261D7" w:rsidRDefault="004D0154" w:rsidP="00A261D7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Vzhledem k 2. funkčnímu</w:t>
            </w:r>
            <w:proofErr w:type="gramEnd"/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období, nemůže být prof. Hronová znovuzvolena.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Podle § 36 odst. 3 a 5 zákona č. 130/2002 Sb., o podpoře výzkumu, experimentálního vývoje a inovací z veřejných prostředků a o změně některých souvisejících zákonů (zákon o podpoře výzkumu, experimentálního vývoje a inovací), ve znění pozdějších předpisů, je předsednictvo GA ČR výkonným orgánem GA ČR. Má 5 členů včetně předsedy, které jmenuje a odvolává vláda na návrh Rady pro výzkum, vývoj a </w:t>
            </w:r>
            <w:r w:rsidR="00171299">
              <w:rPr>
                <w:rFonts w:ascii="Arial" w:hAnsi="Arial" w:cs="Arial"/>
                <w:color w:val="000000"/>
                <w:sz w:val="22"/>
                <w:szCs w:val="22"/>
              </w:rPr>
              <w:t xml:space="preserve">inovace (dále jen „Rada“). 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Funkční období členů předsednictva je čtyřleté s </w:t>
            </w:r>
            <w:r w:rsidR="00161FA3">
              <w:rPr>
                <w:rFonts w:ascii="Arial" w:hAnsi="Arial" w:cs="Arial"/>
                <w:color w:val="000000"/>
                <w:sz w:val="22"/>
                <w:szCs w:val="22"/>
              </w:rPr>
              <w:t>možností jmenování nejvýše na </w:t>
            </w:r>
            <w:r w:rsidR="00171299">
              <w:rPr>
                <w:rFonts w:ascii="Arial" w:hAnsi="Arial" w:cs="Arial"/>
                <w:color w:val="000000"/>
                <w:sz w:val="22"/>
                <w:szCs w:val="22"/>
              </w:rPr>
              <w:t>2 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 xml:space="preserve">období po sobě následující. Statutárním orgánem GA ČR je její předseda. 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Předsednictvo schvaluje vyhlášení veřejných soutěží ve výzkumu a vývoji a dále také rozhoduje o uzavření smluv o poskytnutí podpory nebo o vydání rozhodnutí o poskytnutí podpory na grantový projekt, na základě hodnocení oborových komisí a panelů GA ČR. Předsednictvo koordinuje činnost odborných poradních orgánů, jmenuje a odvolává jejich členy.</w:t>
            </w:r>
            <w:r w:rsidR="0017129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723FCE">
              <w:rPr>
                <w:rFonts w:ascii="Arial" w:hAnsi="Arial" w:cs="Arial"/>
                <w:color w:val="000000"/>
                <w:sz w:val="22"/>
                <w:szCs w:val="22"/>
              </w:rPr>
              <w:t>Předseda a členové předsednictva GA ČR vykonávají funkci v pracovním poměru. Platové poměry předsedy a členů předsednictva GA ČR se řídí právními předpisy upravujícími platové poměry zaměstnanců v orgánech státní správy.</w:t>
            </w:r>
          </w:p>
          <w:p w:rsidR="00E27A91" w:rsidRPr="00723FCE" w:rsidRDefault="00E27A91" w:rsidP="00E27A91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 w:rsidRPr="00723FCE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Stávající členové předsednictva GA ČR: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doc. RNDr. Petr Baldrian, Ph.D.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(předseda) – zemědělské a biologicko-environmentální vědy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prof. Ing. Stanislava Hronová, CSc., </w:t>
            </w:r>
            <w:proofErr w:type="gramStart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dr.h.</w:t>
            </w:r>
            <w:proofErr w:type="gramEnd"/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c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. (místopředsedkyně) – společenské a humanitní vědy</w:t>
            </w:r>
          </w:p>
          <w:p w:rsidR="002C6328" w:rsidRP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RNDr. Alice Valkárová, DrSc.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 xml:space="preserve"> - vědy o neživé přírodě</w:t>
            </w:r>
          </w:p>
          <w:p w:rsidR="002C6328" w:rsidRDefault="002C6328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2C6328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MUDr. Mgr. Milan Jirsa, CSc</w:t>
            </w:r>
            <w:r w:rsidRPr="002C6328">
              <w:rPr>
                <w:rFonts w:ascii="Arial" w:hAnsi="Arial" w:cs="Arial"/>
                <w:color w:val="000000"/>
                <w:sz w:val="22"/>
                <w:szCs w:val="22"/>
              </w:rPr>
              <w:t>. - lékařské a biologické vědy</w:t>
            </w:r>
          </w:p>
          <w:p w:rsidR="00BD6CCA" w:rsidRPr="002C6328" w:rsidRDefault="00BD6CCA" w:rsidP="002C6328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7524A">
              <w:rPr>
                <w:rFonts w:ascii="Arial" w:hAnsi="Arial" w:cs="Arial"/>
                <w:b/>
                <w:color w:val="000000"/>
                <w:sz w:val="22"/>
                <w:szCs w:val="22"/>
              </w:rPr>
              <w:t>prof. Ing. Martin Hartl, Ph.D.</w:t>
            </w:r>
            <w:r w:rsidRPr="00B7524A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technické vědy</w:t>
            </w:r>
          </w:p>
          <w:p w:rsidR="00184F95" w:rsidRDefault="00184F95" w:rsidP="00184F95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:rsidR="00CF089B" w:rsidRPr="00723FCE" w:rsidRDefault="00CF089B" w:rsidP="0028130E">
            <w:pPr>
              <w:shd w:val="clear" w:color="auto" w:fill="FFFFFF"/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F089B">
              <w:rPr>
                <w:rFonts w:ascii="Arial" w:hAnsi="Arial" w:cs="Arial"/>
                <w:color w:val="000000"/>
                <w:sz w:val="22"/>
                <w:szCs w:val="22"/>
              </w:rPr>
              <w:t xml:space="preserve">Předpokládané zahájení výkonu funkce </w:t>
            </w:r>
            <w:r w:rsidR="002346A1">
              <w:rPr>
                <w:rFonts w:ascii="Arial" w:hAnsi="Arial" w:cs="Arial"/>
                <w:color w:val="000000"/>
                <w:sz w:val="22"/>
                <w:szCs w:val="22"/>
              </w:rPr>
              <w:t>září / říjen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 xml:space="preserve"> 2022.</w:t>
            </w:r>
          </w:p>
          <w:p w:rsidR="00171299" w:rsidRPr="00184F95" w:rsidRDefault="004A2383" w:rsidP="0087161F">
            <w:pPr>
              <w:widowControl w:val="0"/>
              <w:autoSpaceDE w:val="0"/>
              <w:autoSpaceDN w:val="0"/>
              <w:adjustRightInd w:val="0"/>
              <w:spacing w:before="120"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Radě je předložena „</w:t>
            </w:r>
            <w:r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Výzva 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 xml:space="preserve">k podávání návrhů kandidátů na </w:t>
            </w:r>
            <w:r w:rsidR="00184F95">
              <w:rPr>
                <w:rFonts w:ascii="Arial" w:hAnsi="Arial" w:cs="Arial"/>
                <w:color w:val="000000"/>
                <w:sz w:val="22"/>
                <w:szCs w:val="22"/>
              </w:rPr>
              <w:t>1 členku / člena</w:t>
            </w:r>
            <w:r w:rsidR="00893E6B"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předsednictva G</w:t>
            </w:r>
            <w:r w:rsidRPr="004A2383">
              <w:rPr>
                <w:rFonts w:ascii="Arial" w:hAnsi="Arial" w:cs="Arial"/>
                <w:color w:val="000000"/>
                <w:sz w:val="22"/>
                <w:szCs w:val="22"/>
              </w:rPr>
              <w:t>A ČR</w:t>
            </w:r>
            <w:r w:rsidRPr="0028130E">
              <w:rPr>
                <w:rFonts w:ascii="Arial" w:hAnsi="Arial" w:cs="Arial"/>
                <w:color w:val="000000"/>
                <w:sz w:val="22"/>
                <w:szCs w:val="22"/>
              </w:rPr>
              <w:t xml:space="preserve">“, která bude zveřejněna na webových stránkách </w:t>
            </w:r>
            <w:hyperlink r:id="rId7" w:history="1">
              <w:r w:rsidRPr="004F7373">
                <w:rPr>
                  <w:rStyle w:val="Hypertextovodkaz"/>
                  <w:rFonts w:ascii="Arial" w:hAnsi="Arial" w:cs="Arial"/>
                  <w:sz w:val="22"/>
                  <w:szCs w:val="22"/>
                </w:rPr>
                <w:t>www.vyzkum.cz</w:t>
              </w:r>
            </w:hyperlink>
            <w:r w:rsidR="004F7373" w:rsidRPr="004F7373">
              <w:rPr>
                <w:rStyle w:val="Hypertextovodkaz"/>
                <w:rFonts w:ascii="Arial" w:hAnsi="Arial" w:cs="Arial"/>
                <w:sz w:val="22"/>
                <w:szCs w:val="22"/>
              </w:rPr>
              <w:t xml:space="preserve"> </w:t>
            </w:r>
            <w:r w:rsidRPr="004F7373">
              <w:rPr>
                <w:rFonts w:ascii="Arial" w:hAnsi="Arial" w:cs="Arial"/>
                <w:color w:val="000000"/>
                <w:sz w:val="22"/>
                <w:szCs w:val="22"/>
              </w:rPr>
              <w:t xml:space="preserve">s termínem zasílání návrhů kandidátů do </w:t>
            </w:r>
            <w:r w:rsidR="00B7524A">
              <w:rPr>
                <w:rFonts w:ascii="Arial" w:hAnsi="Arial" w:cs="Arial"/>
                <w:b/>
                <w:color w:val="000000"/>
                <w:sz w:val="22"/>
                <w:szCs w:val="22"/>
              </w:rPr>
              <w:t>2</w:t>
            </w:r>
            <w:r w:rsidR="002346A1"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>. května</w:t>
            </w:r>
            <w:r w:rsidR="00184F95" w:rsidRPr="0087161F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2022</w:t>
            </w:r>
            <w:r w:rsidR="00CB5E12" w:rsidRPr="0087161F">
              <w:rPr>
                <w:rFonts w:ascii="Arial" w:hAnsi="Arial" w:cs="Arial"/>
                <w:color w:val="000000"/>
                <w:sz w:val="22"/>
                <w:szCs w:val="22"/>
              </w:rPr>
              <w:t xml:space="preserve"> včetně (termín</w:t>
            </w:r>
            <w:r w:rsidR="00CB5E12">
              <w:rPr>
                <w:rFonts w:ascii="Arial" w:hAnsi="Arial" w:cs="Arial"/>
                <w:color w:val="000000"/>
                <w:sz w:val="22"/>
                <w:szCs w:val="22"/>
              </w:rPr>
              <w:t xml:space="preserve"> je nasta</w:t>
            </w:r>
            <w:r w:rsidR="0087161F">
              <w:rPr>
                <w:rFonts w:ascii="Arial" w:hAnsi="Arial" w:cs="Arial"/>
                <w:color w:val="000000"/>
                <w:sz w:val="22"/>
                <w:szCs w:val="22"/>
              </w:rPr>
              <w:t>ven s přihlédnutím k prázdninám -</w:t>
            </w:r>
            <w:r w:rsidR="004D0154">
              <w:rPr>
                <w:rFonts w:ascii="Arial" w:hAnsi="Arial" w:cs="Arial"/>
                <w:color w:val="000000"/>
                <w:sz w:val="22"/>
                <w:szCs w:val="22"/>
              </w:rPr>
              <w:t xml:space="preserve"> červenec / srpen</w:t>
            </w:r>
            <w:r w:rsidR="0087161F">
              <w:rPr>
                <w:rFonts w:ascii="Arial" w:hAnsi="Arial" w:cs="Arial"/>
                <w:color w:val="000000"/>
                <w:sz w:val="22"/>
                <w:szCs w:val="22"/>
              </w:rPr>
              <w:t>, zasedání Rady neprobíhá</w:t>
            </w:r>
            <w:r w:rsidR="00A14B24">
              <w:rPr>
                <w:rFonts w:ascii="Arial" w:hAnsi="Arial" w:cs="Arial"/>
                <w:color w:val="000000"/>
                <w:sz w:val="22"/>
                <w:szCs w:val="22"/>
              </w:rPr>
              <w:t>).</w:t>
            </w:r>
          </w:p>
        </w:tc>
      </w:tr>
      <w:tr w:rsidR="008F77F6" w:rsidRPr="00DE2BC0" w:rsidTr="00B7524A">
        <w:trPr>
          <w:trHeight w:val="64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0002D8" w:rsidRDefault="00BF2B73" w:rsidP="00A14B24">
            <w:pPr>
              <w:pStyle w:val="Odstavecseseznamem"/>
              <w:numPr>
                <w:ilvl w:val="0"/>
                <w:numId w:val="14"/>
              </w:numPr>
              <w:spacing w:after="24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Výzva k podávání návrhů kandidátů na </w:t>
            </w:r>
            <w:r w:rsidR="00CB5E12">
              <w:rPr>
                <w:rFonts w:ascii="Arial" w:hAnsi="Arial" w:cs="Arial"/>
                <w:bCs/>
                <w:sz w:val="22"/>
                <w:szCs w:val="22"/>
              </w:rPr>
              <w:t xml:space="preserve">1 </w:t>
            </w:r>
            <w:r w:rsidR="00A14B24">
              <w:t xml:space="preserve"> </w:t>
            </w:r>
            <w:r w:rsidR="00A14B24">
              <w:rPr>
                <w:rFonts w:ascii="Arial" w:hAnsi="Arial" w:cs="Arial"/>
                <w:bCs/>
                <w:sz w:val="22"/>
                <w:szCs w:val="22"/>
              </w:rPr>
              <w:t>členku / člena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46200F">
              <w:rPr>
                <w:rFonts w:ascii="Arial" w:eastAsia="Calibri" w:hAnsi="Arial" w:cs="Arial"/>
                <w:sz w:val="22"/>
                <w:szCs w:val="22"/>
              </w:rPr>
              <w:t>předsednictva</w:t>
            </w:r>
            <w:r w:rsidR="00893E6B">
              <w:rPr>
                <w:rFonts w:ascii="Arial" w:eastAsia="Calibri" w:hAnsi="Arial" w:cs="Arial"/>
                <w:sz w:val="22"/>
                <w:szCs w:val="22"/>
              </w:rPr>
              <w:t xml:space="preserve"> G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 xml:space="preserve">A ČR, příloha </w:t>
            </w:r>
            <w:r w:rsidR="002B17F0">
              <w:rPr>
                <w:rFonts w:ascii="Arial" w:eastAsia="Calibri" w:hAnsi="Arial" w:cs="Arial"/>
                <w:sz w:val="22"/>
                <w:szCs w:val="22"/>
              </w:rPr>
              <w:t xml:space="preserve">nominační formulář-souhlas </w:t>
            </w:r>
            <w:r w:rsidR="00753941">
              <w:rPr>
                <w:rFonts w:ascii="Arial" w:eastAsia="Calibri" w:hAnsi="Arial" w:cs="Arial"/>
                <w:sz w:val="22"/>
                <w:szCs w:val="22"/>
              </w:rPr>
              <w:t>GDPR</w:t>
            </w:r>
          </w:p>
          <w:p w:rsidR="00171299" w:rsidRPr="00B7524A" w:rsidRDefault="00171299" w:rsidP="00B7524A">
            <w:pPr>
              <w:spacing w:after="240"/>
              <w:ind w:left="3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8F77F6" w:rsidRPr="00DE2BC0" w:rsidTr="007F383C">
        <w:trPr>
          <w:trHeight w:val="39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2F7E94" w:rsidRPr="00A7061D" w:rsidRDefault="002F7E94" w:rsidP="002F7E94">
            <w:p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061D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2F7E94" w:rsidRPr="00A7061D" w:rsidRDefault="002F7E94" w:rsidP="002F7E94">
            <w:pPr>
              <w:pStyle w:val="Odstavecseseznamem"/>
              <w:numPr>
                <w:ilvl w:val="0"/>
                <w:numId w:val="20"/>
              </w:numPr>
              <w:spacing w:after="120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061D">
              <w:rPr>
                <w:rFonts w:ascii="Arial" w:hAnsi="Arial" w:cs="Arial"/>
                <w:color w:val="000000"/>
                <w:sz w:val="22"/>
                <w:szCs w:val="22"/>
              </w:rPr>
              <w:t>schvaluje text výzvy k podávání návrhů kandidátů na 1 členku / člena předsednictva Grantové agentury České republiky,</w:t>
            </w:r>
          </w:p>
          <w:p w:rsidR="00655F8D" w:rsidRPr="002C6328" w:rsidRDefault="002F7E94" w:rsidP="002F7E94">
            <w:pPr>
              <w:pStyle w:val="Odstavecseseznamem1"/>
              <w:keepNext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</w:rPr>
            </w:pPr>
            <w:r w:rsidRPr="00A7061D">
              <w:rPr>
                <w:rFonts w:ascii="Arial" w:hAnsi="Arial" w:cs="Arial"/>
                <w:color w:val="000000"/>
              </w:rPr>
              <w:t xml:space="preserve">ukládá Odboru </w:t>
            </w:r>
            <w:r w:rsidR="00702FA8">
              <w:rPr>
                <w:rFonts w:ascii="Arial" w:hAnsi="Arial" w:cs="Arial"/>
                <w:color w:val="000000"/>
              </w:rPr>
              <w:t xml:space="preserve">podpory </w:t>
            </w:r>
            <w:r w:rsidRPr="00A7061D">
              <w:rPr>
                <w:rFonts w:ascii="Arial" w:hAnsi="Arial" w:cs="Arial"/>
                <w:color w:val="000000"/>
              </w:rPr>
              <w:t>Rady pro výzkum, vývoj a inovace zveřejnit text výzvy na w</w:t>
            </w:r>
            <w:r>
              <w:rPr>
                <w:rFonts w:ascii="Arial" w:hAnsi="Arial" w:cs="Arial"/>
                <w:color w:val="000000"/>
              </w:rPr>
              <w:t>ebových stránkách www.vyzkum.cz</w:t>
            </w:r>
            <w:r w:rsidR="002E4924">
              <w:rPr>
                <w:rFonts w:ascii="Arial" w:hAnsi="Arial" w:cs="Arial"/>
                <w:color w:val="000000"/>
              </w:rPr>
              <w:t>.</w:t>
            </w:r>
          </w:p>
        </w:tc>
      </w:tr>
      <w:tr w:rsidR="007F383C" w:rsidRPr="00DE2BC0" w:rsidTr="00E76835">
        <w:trPr>
          <w:trHeight w:val="39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7F383C" w:rsidRDefault="007F383C" w:rsidP="007F383C">
            <w:pPr>
              <w:pStyle w:val="Odstavecseseznamem1"/>
              <w:autoSpaceDE w:val="0"/>
              <w:autoSpaceDN w:val="0"/>
              <w:adjustRightInd w:val="0"/>
              <w:spacing w:before="120" w:after="120"/>
              <w:ind w:left="0"/>
              <w:contextualSpacing w:val="0"/>
              <w:rPr>
                <w:rFonts w:ascii="Arial" w:hAnsi="Arial" w:cs="Arial"/>
                <w:b/>
                <w:i/>
              </w:rPr>
            </w:pPr>
            <w:r w:rsidRPr="00BB4F8A">
              <w:rPr>
                <w:rFonts w:ascii="Arial" w:hAnsi="Arial" w:cs="Arial"/>
                <w:b/>
                <w:i/>
              </w:rPr>
              <w:t>Provede</w:t>
            </w:r>
          </w:p>
          <w:p w:rsidR="007F383C" w:rsidRPr="00BB0768" w:rsidRDefault="002346A1" w:rsidP="007F383C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pro vědu, výzkum a inovace</w:t>
            </w:r>
          </w:p>
        </w:tc>
      </w:tr>
    </w:tbl>
    <w:p w:rsidR="00F86D54" w:rsidRDefault="002A0BB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BB8" w:rsidRDefault="002A0BB8" w:rsidP="008F77F6">
      <w:r>
        <w:separator/>
      </w:r>
    </w:p>
  </w:endnote>
  <w:endnote w:type="continuationSeparator" w:id="0">
    <w:p w:rsidR="002A0BB8" w:rsidRDefault="002A0BB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BB8" w:rsidRDefault="002A0BB8" w:rsidP="008F77F6">
      <w:r>
        <w:separator/>
      </w:r>
    </w:p>
  </w:footnote>
  <w:footnote w:type="continuationSeparator" w:id="0">
    <w:p w:rsidR="002A0BB8" w:rsidRDefault="002A0BB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6BCFC4F" wp14:editId="2B283D5D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E6729A0"/>
    <w:multiLevelType w:val="hybridMultilevel"/>
    <w:tmpl w:val="C6BCA6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641C46"/>
    <w:multiLevelType w:val="hybridMultilevel"/>
    <w:tmpl w:val="CDDE58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B2A85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4B3709F"/>
    <w:multiLevelType w:val="multilevel"/>
    <w:tmpl w:val="8B26C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024538"/>
    <w:multiLevelType w:val="hybridMultilevel"/>
    <w:tmpl w:val="74929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6400BA"/>
    <w:multiLevelType w:val="hybridMultilevel"/>
    <w:tmpl w:val="2A9E3C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93D6A"/>
    <w:multiLevelType w:val="hybridMultilevel"/>
    <w:tmpl w:val="E16A33D8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CEE7081"/>
    <w:multiLevelType w:val="hybridMultilevel"/>
    <w:tmpl w:val="98160E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E65DF"/>
    <w:multiLevelType w:val="hybridMultilevel"/>
    <w:tmpl w:val="841820D6"/>
    <w:lvl w:ilvl="0" w:tplc="20104F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72C8234C"/>
    <w:multiLevelType w:val="hybridMultilevel"/>
    <w:tmpl w:val="90A6AB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E61EB5"/>
    <w:multiLevelType w:val="hybridMultilevel"/>
    <w:tmpl w:val="81367D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81565"/>
    <w:multiLevelType w:val="hybridMultilevel"/>
    <w:tmpl w:val="086EDD30"/>
    <w:lvl w:ilvl="0" w:tplc="04050017">
      <w:start w:val="1"/>
      <w:numFmt w:val="lowerLetter"/>
      <w:lvlText w:val="%1)"/>
      <w:lvlJc w:val="left"/>
      <w:pPr>
        <w:ind w:left="1332" w:hanging="360"/>
      </w:pPr>
    </w:lvl>
    <w:lvl w:ilvl="1" w:tplc="04050019" w:tentative="1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0" w15:restartNumberingAfterBreak="0">
    <w:nsid w:val="789B365C"/>
    <w:multiLevelType w:val="hybridMultilevel"/>
    <w:tmpl w:val="25C8CDBA"/>
    <w:lvl w:ilvl="0" w:tplc="5EEA8D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BC6CAE"/>
    <w:multiLevelType w:val="hybridMultilevel"/>
    <w:tmpl w:val="5712D514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2"/>
  </w:num>
  <w:num w:numId="4">
    <w:abstractNumId w:val="8"/>
  </w:num>
  <w:num w:numId="5">
    <w:abstractNumId w:val="10"/>
  </w:num>
  <w:num w:numId="6">
    <w:abstractNumId w:val="3"/>
  </w:num>
  <w:num w:numId="7">
    <w:abstractNumId w:val="14"/>
  </w:num>
  <w:num w:numId="8">
    <w:abstractNumId w:val="20"/>
  </w:num>
  <w:num w:numId="9">
    <w:abstractNumId w:val="16"/>
  </w:num>
  <w:num w:numId="10">
    <w:abstractNumId w:val="21"/>
  </w:num>
  <w:num w:numId="11">
    <w:abstractNumId w:val="7"/>
  </w:num>
  <w:num w:numId="12">
    <w:abstractNumId w:val="2"/>
  </w:num>
  <w:num w:numId="13">
    <w:abstractNumId w:val="19"/>
  </w:num>
  <w:num w:numId="14">
    <w:abstractNumId w:val="9"/>
  </w:num>
  <w:num w:numId="15">
    <w:abstractNumId w:val="5"/>
  </w:num>
  <w:num w:numId="16">
    <w:abstractNumId w:val="13"/>
  </w:num>
  <w:num w:numId="17">
    <w:abstractNumId w:val="22"/>
  </w:num>
  <w:num w:numId="18">
    <w:abstractNumId w:val="11"/>
  </w:num>
  <w:num w:numId="19">
    <w:abstractNumId w:val="6"/>
  </w:num>
  <w:num w:numId="20">
    <w:abstractNumId w:val="1"/>
  </w:num>
  <w:num w:numId="21">
    <w:abstractNumId w:val="17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2D8"/>
    <w:rsid w:val="00002522"/>
    <w:rsid w:val="00022B78"/>
    <w:rsid w:val="00041A9D"/>
    <w:rsid w:val="000607ED"/>
    <w:rsid w:val="000608B9"/>
    <w:rsid w:val="000650B2"/>
    <w:rsid w:val="00085271"/>
    <w:rsid w:val="00095B2C"/>
    <w:rsid w:val="000B4BF9"/>
    <w:rsid w:val="000B7D0E"/>
    <w:rsid w:val="000C4A33"/>
    <w:rsid w:val="000D6C28"/>
    <w:rsid w:val="000E7A40"/>
    <w:rsid w:val="000F4331"/>
    <w:rsid w:val="00115DD5"/>
    <w:rsid w:val="00115E72"/>
    <w:rsid w:val="001237E5"/>
    <w:rsid w:val="00127410"/>
    <w:rsid w:val="00141492"/>
    <w:rsid w:val="00154AA2"/>
    <w:rsid w:val="00161FA3"/>
    <w:rsid w:val="00167856"/>
    <w:rsid w:val="00171299"/>
    <w:rsid w:val="001829AF"/>
    <w:rsid w:val="00184F95"/>
    <w:rsid w:val="0019207C"/>
    <w:rsid w:val="001D15F9"/>
    <w:rsid w:val="001D2EFF"/>
    <w:rsid w:val="001F29B8"/>
    <w:rsid w:val="00220F70"/>
    <w:rsid w:val="002217B3"/>
    <w:rsid w:val="002346A1"/>
    <w:rsid w:val="00237006"/>
    <w:rsid w:val="002614DF"/>
    <w:rsid w:val="00273F75"/>
    <w:rsid w:val="00277F9B"/>
    <w:rsid w:val="00280B76"/>
    <w:rsid w:val="0028130E"/>
    <w:rsid w:val="00286BAC"/>
    <w:rsid w:val="002A0BB8"/>
    <w:rsid w:val="002A18DA"/>
    <w:rsid w:val="002B17F0"/>
    <w:rsid w:val="002C6328"/>
    <w:rsid w:val="002E4924"/>
    <w:rsid w:val="002F01DD"/>
    <w:rsid w:val="002F7E94"/>
    <w:rsid w:val="003005D2"/>
    <w:rsid w:val="00301C40"/>
    <w:rsid w:val="0030260D"/>
    <w:rsid w:val="0031020D"/>
    <w:rsid w:val="00316410"/>
    <w:rsid w:val="0032114F"/>
    <w:rsid w:val="00332BC5"/>
    <w:rsid w:val="0033437D"/>
    <w:rsid w:val="00336AC2"/>
    <w:rsid w:val="003378F6"/>
    <w:rsid w:val="00340B79"/>
    <w:rsid w:val="00356727"/>
    <w:rsid w:val="00360293"/>
    <w:rsid w:val="00370AAB"/>
    <w:rsid w:val="00376D0F"/>
    <w:rsid w:val="00387B05"/>
    <w:rsid w:val="003907B0"/>
    <w:rsid w:val="00395539"/>
    <w:rsid w:val="003B3511"/>
    <w:rsid w:val="003B50BF"/>
    <w:rsid w:val="003C1580"/>
    <w:rsid w:val="003C3DEA"/>
    <w:rsid w:val="003C6480"/>
    <w:rsid w:val="003D114D"/>
    <w:rsid w:val="00414F12"/>
    <w:rsid w:val="00425C94"/>
    <w:rsid w:val="004542EF"/>
    <w:rsid w:val="00461A40"/>
    <w:rsid w:val="0046200F"/>
    <w:rsid w:val="00486280"/>
    <w:rsid w:val="00494A1F"/>
    <w:rsid w:val="00495780"/>
    <w:rsid w:val="00495E87"/>
    <w:rsid w:val="004A2383"/>
    <w:rsid w:val="004A31C7"/>
    <w:rsid w:val="004A7F28"/>
    <w:rsid w:val="004B5C0F"/>
    <w:rsid w:val="004C2A38"/>
    <w:rsid w:val="004D0154"/>
    <w:rsid w:val="004E352F"/>
    <w:rsid w:val="004E6B96"/>
    <w:rsid w:val="004F7373"/>
    <w:rsid w:val="00516F19"/>
    <w:rsid w:val="00517005"/>
    <w:rsid w:val="00533D24"/>
    <w:rsid w:val="00542570"/>
    <w:rsid w:val="00553E0C"/>
    <w:rsid w:val="0055683A"/>
    <w:rsid w:val="005725C4"/>
    <w:rsid w:val="00582B31"/>
    <w:rsid w:val="005A381F"/>
    <w:rsid w:val="005B4296"/>
    <w:rsid w:val="005B5139"/>
    <w:rsid w:val="005E2D94"/>
    <w:rsid w:val="005F2A87"/>
    <w:rsid w:val="00603C5A"/>
    <w:rsid w:val="00606419"/>
    <w:rsid w:val="00636680"/>
    <w:rsid w:val="00646D8B"/>
    <w:rsid w:val="00655F8D"/>
    <w:rsid w:val="00660AAF"/>
    <w:rsid w:val="0067613E"/>
    <w:rsid w:val="00676BEA"/>
    <w:rsid w:val="006818EC"/>
    <w:rsid w:val="00681D93"/>
    <w:rsid w:val="00684820"/>
    <w:rsid w:val="006A02FD"/>
    <w:rsid w:val="006A2B59"/>
    <w:rsid w:val="006B1C68"/>
    <w:rsid w:val="006C4FEA"/>
    <w:rsid w:val="006C74AA"/>
    <w:rsid w:val="006F708D"/>
    <w:rsid w:val="00702FA8"/>
    <w:rsid w:val="007030E0"/>
    <w:rsid w:val="007039F9"/>
    <w:rsid w:val="00713180"/>
    <w:rsid w:val="007148CA"/>
    <w:rsid w:val="00720D32"/>
    <w:rsid w:val="00723FCE"/>
    <w:rsid w:val="00726716"/>
    <w:rsid w:val="00731B10"/>
    <w:rsid w:val="007503B0"/>
    <w:rsid w:val="00753941"/>
    <w:rsid w:val="00787604"/>
    <w:rsid w:val="007C2B70"/>
    <w:rsid w:val="007D4BC6"/>
    <w:rsid w:val="007F383C"/>
    <w:rsid w:val="007F3B96"/>
    <w:rsid w:val="0080509B"/>
    <w:rsid w:val="00810AA0"/>
    <w:rsid w:val="00821E36"/>
    <w:rsid w:val="00845B07"/>
    <w:rsid w:val="0087161F"/>
    <w:rsid w:val="00893E6B"/>
    <w:rsid w:val="008B0F28"/>
    <w:rsid w:val="008B4A7D"/>
    <w:rsid w:val="008C7F2E"/>
    <w:rsid w:val="008D6012"/>
    <w:rsid w:val="008F35D6"/>
    <w:rsid w:val="008F6A32"/>
    <w:rsid w:val="008F77F6"/>
    <w:rsid w:val="008F7D52"/>
    <w:rsid w:val="00925EA0"/>
    <w:rsid w:val="0093392C"/>
    <w:rsid w:val="00941EAD"/>
    <w:rsid w:val="00965D41"/>
    <w:rsid w:val="009704D2"/>
    <w:rsid w:val="009806FE"/>
    <w:rsid w:val="00981B55"/>
    <w:rsid w:val="00981EAD"/>
    <w:rsid w:val="009829F5"/>
    <w:rsid w:val="009870E8"/>
    <w:rsid w:val="00996672"/>
    <w:rsid w:val="009A54B3"/>
    <w:rsid w:val="009B7A9C"/>
    <w:rsid w:val="009C79F1"/>
    <w:rsid w:val="009D3CDF"/>
    <w:rsid w:val="00A14B24"/>
    <w:rsid w:val="00A21F6C"/>
    <w:rsid w:val="00A22FB8"/>
    <w:rsid w:val="00A22FDD"/>
    <w:rsid w:val="00A261D7"/>
    <w:rsid w:val="00A51417"/>
    <w:rsid w:val="00A51D40"/>
    <w:rsid w:val="00A53856"/>
    <w:rsid w:val="00A549F1"/>
    <w:rsid w:val="00A60FDA"/>
    <w:rsid w:val="00A7579E"/>
    <w:rsid w:val="00A92D44"/>
    <w:rsid w:val="00A95EB9"/>
    <w:rsid w:val="00AA1B8F"/>
    <w:rsid w:val="00AA51BE"/>
    <w:rsid w:val="00AA7217"/>
    <w:rsid w:val="00AB6973"/>
    <w:rsid w:val="00AC69FA"/>
    <w:rsid w:val="00AC6B23"/>
    <w:rsid w:val="00AD1B1D"/>
    <w:rsid w:val="00AD58A8"/>
    <w:rsid w:val="00AE7D40"/>
    <w:rsid w:val="00AF3E25"/>
    <w:rsid w:val="00B012D3"/>
    <w:rsid w:val="00B25016"/>
    <w:rsid w:val="00B476E7"/>
    <w:rsid w:val="00B7524A"/>
    <w:rsid w:val="00B97D65"/>
    <w:rsid w:val="00BA117D"/>
    <w:rsid w:val="00BA148D"/>
    <w:rsid w:val="00BA54FD"/>
    <w:rsid w:val="00BB0768"/>
    <w:rsid w:val="00BD6CCA"/>
    <w:rsid w:val="00BF2B73"/>
    <w:rsid w:val="00C0022A"/>
    <w:rsid w:val="00C20639"/>
    <w:rsid w:val="00C2241F"/>
    <w:rsid w:val="00C40EBB"/>
    <w:rsid w:val="00C54D92"/>
    <w:rsid w:val="00C7157E"/>
    <w:rsid w:val="00C95595"/>
    <w:rsid w:val="00CA002D"/>
    <w:rsid w:val="00CB5E12"/>
    <w:rsid w:val="00CC0609"/>
    <w:rsid w:val="00CC1949"/>
    <w:rsid w:val="00CF089B"/>
    <w:rsid w:val="00CF1D9F"/>
    <w:rsid w:val="00D10E9A"/>
    <w:rsid w:val="00D15814"/>
    <w:rsid w:val="00D27C56"/>
    <w:rsid w:val="00D706C3"/>
    <w:rsid w:val="00D70C45"/>
    <w:rsid w:val="00D84198"/>
    <w:rsid w:val="00D86FFA"/>
    <w:rsid w:val="00D95F42"/>
    <w:rsid w:val="00D96DE7"/>
    <w:rsid w:val="00DB3C64"/>
    <w:rsid w:val="00DC03EF"/>
    <w:rsid w:val="00DC045C"/>
    <w:rsid w:val="00DC5FE9"/>
    <w:rsid w:val="00E00452"/>
    <w:rsid w:val="00E01B93"/>
    <w:rsid w:val="00E02353"/>
    <w:rsid w:val="00E101C2"/>
    <w:rsid w:val="00E27A91"/>
    <w:rsid w:val="00E44D37"/>
    <w:rsid w:val="00E52D50"/>
    <w:rsid w:val="00E60F2F"/>
    <w:rsid w:val="00E64098"/>
    <w:rsid w:val="00E729BD"/>
    <w:rsid w:val="00E76835"/>
    <w:rsid w:val="00E84184"/>
    <w:rsid w:val="00EA20C9"/>
    <w:rsid w:val="00EA63D9"/>
    <w:rsid w:val="00EB2767"/>
    <w:rsid w:val="00EC4CAB"/>
    <w:rsid w:val="00EC70A1"/>
    <w:rsid w:val="00ED0CB2"/>
    <w:rsid w:val="00EE3C6F"/>
    <w:rsid w:val="00EE6500"/>
    <w:rsid w:val="00EF24DB"/>
    <w:rsid w:val="00EF3114"/>
    <w:rsid w:val="00EF56FF"/>
    <w:rsid w:val="00F1475E"/>
    <w:rsid w:val="00F24D60"/>
    <w:rsid w:val="00F52322"/>
    <w:rsid w:val="00F5508B"/>
    <w:rsid w:val="00F66B51"/>
    <w:rsid w:val="00FD0BAB"/>
    <w:rsid w:val="00FD7AD4"/>
    <w:rsid w:val="00FE02CB"/>
    <w:rsid w:val="00FF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EF2EA6"/>
  <w15:docId w15:val="{6BF5BA16-DEDF-49F6-8024-DF6B0C480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332BC5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A22FDD"/>
    <w:rPr>
      <w:b/>
      <w:bCs/>
    </w:rPr>
  </w:style>
  <w:style w:type="paragraph" w:customStyle="1" w:styleId="Default">
    <w:name w:val="Default"/>
    <w:rsid w:val="00286B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2F7E9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2</Pages>
  <Words>425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Kapucián Aleš</cp:lastModifiedBy>
  <cp:revision>146</cp:revision>
  <cp:lastPrinted>2018-06-22T10:53:00Z</cp:lastPrinted>
  <dcterms:created xsi:type="dcterms:W3CDTF">2017-04-11T06:32:00Z</dcterms:created>
  <dcterms:modified xsi:type="dcterms:W3CDTF">2022-03-31T05:57:00Z</dcterms:modified>
</cp:coreProperties>
</file>